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A6C6" w14:textId="24E8904C" w:rsidR="00685500" w:rsidRPr="00B175E5" w:rsidRDefault="00685500" w:rsidP="00B175E5">
      <w:pPr>
        <w:spacing w:after="120" w:line="360" w:lineRule="auto"/>
        <w:jc w:val="center"/>
        <w:rPr>
          <w:b/>
          <w:sz w:val="32"/>
          <w:szCs w:val="32"/>
        </w:rPr>
      </w:pPr>
      <w:r w:rsidRPr="00B175E5">
        <w:rPr>
          <w:b/>
          <w:sz w:val="32"/>
          <w:szCs w:val="32"/>
        </w:rPr>
        <w:t>NORMAS PARA PUBLICAÇÃO NO LIVRO ONLINE DAS VI</w:t>
      </w:r>
      <w:r w:rsidR="00880E85" w:rsidRPr="00B175E5">
        <w:rPr>
          <w:b/>
          <w:sz w:val="32"/>
          <w:szCs w:val="32"/>
        </w:rPr>
        <w:t>II</w:t>
      </w:r>
      <w:r w:rsidRPr="00B175E5">
        <w:rPr>
          <w:b/>
          <w:sz w:val="32"/>
          <w:szCs w:val="32"/>
        </w:rPr>
        <w:t xml:space="preserve"> JADIS E DO II</w:t>
      </w:r>
      <w:r w:rsidR="00880E85" w:rsidRPr="00B175E5">
        <w:rPr>
          <w:b/>
          <w:sz w:val="32"/>
          <w:szCs w:val="32"/>
        </w:rPr>
        <w:t>I</w:t>
      </w:r>
      <w:r w:rsidRPr="00B175E5">
        <w:rPr>
          <w:b/>
          <w:sz w:val="32"/>
          <w:szCs w:val="32"/>
        </w:rPr>
        <w:t xml:space="preserve"> CIED</w:t>
      </w:r>
    </w:p>
    <w:p w14:paraId="293CE59A" w14:textId="77777777" w:rsidR="00685500" w:rsidRDefault="00685500" w:rsidP="00685500">
      <w:pPr>
        <w:spacing w:after="120" w:line="360" w:lineRule="auto"/>
        <w:ind w:firstLine="567"/>
        <w:jc w:val="both"/>
        <w:rPr>
          <w:sz w:val="32"/>
          <w:szCs w:val="32"/>
        </w:rPr>
      </w:pPr>
    </w:p>
    <w:p w14:paraId="20411F76" w14:textId="1BEB005E" w:rsidR="00685500" w:rsidRPr="004906F8" w:rsidRDefault="008B33E8" w:rsidP="005C49AF">
      <w:pPr>
        <w:spacing w:after="12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 livro eletrô</w:t>
      </w:r>
      <w:r w:rsidR="005C49AF" w:rsidRPr="005C49AF">
        <w:rPr>
          <w:sz w:val="32"/>
          <w:szCs w:val="32"/>
        </w:rPr>
        <w:t>nico intitulado 'Argumentação e Discurso – fronteiras e desafios' será publicado pela editora da Universidade de São Paulo e disponibilizado na Plataforma de Livros Abertos da USP (http://www.livrosabertos.sibi.usp.br/</w:t>
      </w:r>
      <w:proofErr w:type="spellStart"/>
      <w:r w:rsidR="005C49AF" w:rsidRPr="005C49AF">
        <w:rPr>
          <w:sz w:val="32"/>
          <w:szCs w:val="32"/>
        </w:rPr>
        <w:t>portaldelivrosUSP</w:t>
      </w:r>
      <w:proofErr w:type="spellEnd"/>
      <w:r w:rsidR="005C49AF" w:rsidRPr="005C49AF">
        <w:rPr>
          <w:sz w:val="32"/>
          <w:szCs w:val="32"/>
        </w:rPr>
        <w:t>).</w:t>
      </w:r>
      <w:r w:rsidR="00685500" w:rsidRPr="00512021">
        <w:rPr>
          <w:sz w:val="32"/>
          <w:szCs w:val="32"/>
        </w:rPr>
        <w:br/>
      </w:r>
    </w:p>
    <w:p w14:paraId="7D60B586" w14:textId="77777777" w:rsidR="00685500" w:rsidRPr="004906F8" w:rsidRDefault="00685500" w:rsidP="005C49AF">
      <w:pPr>
        <w:spacing w:after="120" w:line="360" w:lineRule="auto"/>
        <w:jc w:val="both"/>
        <w:rPr>
          <w:sz w:val="32"/>
          <w:szCs w:val="32"/>
        </w:rPr>
      </w:pPr>
      <w:r w:rsidRPr="004906F8">
        <w:rPr>
          <w:sz w:val="32"/>
          <w:szCs w:val="32"/>
        </w:rPr>
        <w:t>Para a publicação do trabalho completo, deverão ser observados os seguintes procedimentos:</w:t>
      </w:r>
    </w:p>
    <w:p w14:paraId="0220D6B6" w14:textId="77777777" w:rsidR="00685500" w:rsidRPr="004906F8" w:rsidRDefault="00685500" w:rsidP="00685500">
      <w:pPr>
        <w:pStyle w:val="eped-Paragrafocentralizado"/>
        <w:rPr>
          <w:sz w:val="32"/>
          <w:szCs w:val="32"/>
        </w:rPr>
      </w:pPr>
    </w:p>
    <w:p w14:paraId="40D9AF80" w14:textId="2375B9CB" w:rsidR="00685500" w:rsidRPr="006718D6" w:rsidRDefault="00685500" w:rsidP="005C49AF">
      <w:pPr>
        <w:pStyle w:val="eped-Paragrafocentralizado"/>
        <w:jc w:val="both"/>
        <w:rPr>
          <w:color w:val="FF0000"/>
          <w:sz w:val="32"/>
          <w:szCs w:val="32"/>
        </w:rPr>
      </w:pPr>
      <w:r w:rsidRPr="004906F8">
        <w:rPr>
          <w:sz w:val="32"/>
          <w:szCs w:val="32"/>
        </w:rPr>
        <w:t xml:space="preserve">1. Enviar o artigo </w:t>
      </w:r>
      <w:r w:rsidR="003E5C66">
        <w:rPr>
          <w:sz w:val="32"/>
          <w:szCs w:val="32"/>
        </w:rPr>
        <w:t xml:space="preserve">por meio do formulário presente na aba “Chamada para publicação” no site </w:t>
      </w:r>
      <w:hyperlink r:id="rId7" w:history="1">
        <w:r w:rsidR="005C49AF" w:rsidRPr="000E217A">
          <w:rPr>
            <w:rStyle w:val="Hyperlink"/>
            <w:sz w:val="32"/>
            <w:szCs w:val="32"/>
          </w:rPr>
          <w:t>http://cied.fflch.usp.br/chamada-para-publicacao</w:t>
        </w:r>
      </w:hyperlink>
      <w:r w:rsidR="005C49AF">
        <w:rPr>
          <w:sz w:val="32"/>
          <w:szCs w:val="32"/>
        </w:rPr>
        <w:t xml:space="preserve">. </w:t>
      </w:r>
      <w:r w:rsidR="00576E78">
        <w:rPr>
          <w:sz w:val="32"/>
          <w:szCs w:val="32"/>
        </w:rPr>
        <w:t xml:space="preserve"> </w:t>
      </w:r>
    </w:p>
    <w:p w14:paraId="7A2EA1DB" w14:textId="338A442C" w:rsidR="00685500" w:rsidRPr="004906F8" w:rsidRDefault="00685500" w:rsidP="005C49AF">
      <w:pPr>
        <w:pStyle w:val="eped-Paragrafocentralizado"/>
        <w:jc w:val="both"/>
        <w:rPr>
          <w:sz w:val="32"/>
          <w:szCs w:val="32"/>
        </w:rPr>
      </w:pPr>
      <w:r w:rsidRPr="004906F8">
        <w:rPr>
          <w:sz w:val="32"/>
          <w:szCs w:val="32"/>
        </w:rPr>
        <w:t xml:space="preserve">2. O prazo para submissão é </w:t>
      </w:r>
      <w:r w:rsidR="00576E78">
        <w:rPr>
          <w:sz w:val="32"/>
          <w:szCs w:val="32"/>
        </w:rPr>
        <w:t>10</w:t>
      </w:r>
      <w:r w:rsidRPr="004906F8">
        <w:rPr>
          <w:sz w:val="32"/>
          <w:szCs w:val="32"/>
        </w:rPr>
        <w:t xml:space="preserve"> de </w:t>
      </w:r>
      <w:r w:rsidR="00576E78">
        <w:rPr>
          <w:sz w:val="32"/>
          <w:szCs w:val="32"/>
        </w:rPr>
        <w:t>abril</w:t>
      </w:r>
      <w:r w:rsidR="00074A25">
        <w:rPr>
          <w:sz w:val="32"/>
          <w:szCs w:val="32"/>
        </w:rPr>
        <w:t xml:space="preserve"> </w:t>
      </w:r>
      <w:r w:rsidRPr="004906F8">
        <w:rPr>
          <w:sz w:val="32"/>
          <w:szCs w:val="32"/>
        </w:rPr>
        <w:t xml:space="preserve">de </w:t>
      </w:r>
      <w:r w:rsidR="00576E78">
        <w:rPr>
          <w:sz w:val="32"/>
          <w:szCs w:val="32"/>
        </w:rPr>
        <w:t>2019</w:t>
      </w:r>
      <w:r w:rsidRPr="004906F8">
        <w:rPr>
          <w:sz w:val="32"/>
          <w:szCs w:val="32"/>
        </w:rPr>
        <w:t xml:space="preserve">. </w:t>
      </w:r>
    </w:p>
    <w:p w14:paraId="436533F8" w14:textId="200A786D" w:rsidR="00685500" w:rsidRDefault="00576E78" w:rsidP="005C49AF">
      <w:pPr>
        <w:pStyle w:val="eped-Paragrafocentralizado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685500" w:rsidRPr="004906F8">
        <w:rPr>
          <w:sz w:val="32"/>
          <w:szCs w:val="32"/>
        </w:rPr>
        <w:t>. Instruções para formatação conforme modelo a seguir:</w:t>
      </w:r>
    </w:p>
    <w:p w14:paraId="1C877A60" w14:textId="08F47507" w:rsidR="00B175E5" w:rsidRDefault="00B175E5">
      <w:pPr>
        <w:spacing w:after="160" w:line="259" w:lineRule="auto"/>
        <w:rPr>
          <w:rFonts w:eastAsia="Times New Roman"/>
          <w:sz w:val="32"/>
          <w:szCs w:val="32"/>
          <w:lang w:eastAsia="pt-BR"/>
        </w:rPr>
      </w:pPr>
      <w:r>
        <w:rPr>
          <w:sz w:val="32"/>
          <w:szCs w:val="32"/>
        </w:rPr>
        <w:br w:type="page"/>
      </w:r>
    </w:p>
    <w:p w14:paraId="146E8114" w14:textId="77777777" w:rsidR="00685500" w:rsidRPr="00CF0513" w:rsidRDefault="00685500" w:rsidP="00B175E5">
      <w:pPr>
        <w:pStyle w:val="Ttulo1"/>
      </w:pPr>
      <w:r w:rsidRPr="00CF0513">
        <w:lastRenderedPageBreak/>
        <w:t>Título do trabalho: subtítulo do trabalho</w:t>
      </w:r>
    </w:p>
    <w:p w14:paraId="6E5AABB0" w14:textId="77777777" w:rsidR="00685500" w:rsidRPr="00C528D8" w:rsidRDefault="00685500" w:rsidP="00685500">
      <w:pPr>
        <w:spacing w:after="0" w:line="240" w:lineRule="auto"/>
        <w:jc w:val="right"/>
        <w:rPr>
          <w:sz w:val="24"/>
        </w:rPr>
      </w:pPr>
      <w:r w:rsidRPr="00C528D8">
        <w:rPr>
          <w:sz w:val="24"/>
        </w:rPr>
        <w:t>José Pedro SILVA (USP)</w:t>
      </w:r>
    </w:p>
    <w:p w14:paraId="27796D75" w14:textId="77777777" w:rsidR="00685500" w:rsidRPr="00C528D8" w:rsidRDefault="00685500" w:rsidP="00685500">
      <w:pPr>
        <w:spacing w:after="0" w:line="240" w:lineRule="auto"/>
        <w:jc w:val="right"/>
        <w:rPr>
          <w:i/>
          <w:sz w:val="24"/>
        </w:rPr>
      </w:pPr>
      <w:r w:rsidRPr="00C528D8">
        <w:rPr>
          <w:i/>
          <w:sz w:val="24"/>
        </w:rPr>
        <w:t>josepedrosilva@usp.br</w:t>
      </w:r>
    </w:p>
    <w:p w14:paraId="6E0C35D0" w14:textId="77777777" w:rsidR="00685500" w:rsidRPr="00CF0513" w:rsidRDefault="00685500" w:rsidP="00B175E5">
      <w:pPr>
        <w:pStyle w:val="eped-resumo"/>
        <w:jc w:val="left"/>
      </w:pPr>
    </w:p>
    <w:p w14:paraId="6579517D" w14:textId="58A93B0D" w:rsidR="00685500" w:rsidRPr="003A5B44" w:rsidRDefault="00685500" w:rsidP="00685500">
      <w:pPr>
        <w:pStyle w:val="eped-resumo"/>
        <w:jc w:val="both"/>
        <w:rPr>
          <w:i w:val="0"/>
          <w:sz w:val="20"/>
        </w:rPr>
      </w:pPr>
      <w:r w:rsidRPr="003A5B44">
        <w:rPr>
          <w:b/>
          <w:i w:val="0"/>
          <w:sz w:val="20"/>
        </w:rPr>
        <w:t>Resumo</w:t>
      </w:r>
      <w:r w:rsidRPr="003A5B44">
        <w:rPr>
          <w:i w:val="0"/>
          <w:sz w:val="20"/>
        </w:rPr>
        <w:t>: Este texto serve como base para digitação do trabalho a ser encaminhado à organização d</w:t>
      </w:r>
      <w:r w:rsidR="0008409D">
        <w:rPr>
          <w:i w:val="0"/>
          <w:sz w:val="20"/>
          <w:lang w:val="pt-BR"/>
        </w:rPr>
        <w:t>as JADIS/</w:t>
      </w:r>
      <w:r w:rsidRPr="003A5B44">
        <w:rPr>
          <w:i w:val="0"/>
          <w:sz w:val="20"/>
        </w:rPr>
        <w:t xml:space="preserve">CIED. O resumo deve conter de 100 a 200 palavras. Deve apresentar cinco palavras-chave. O texto será organizado da maneira como se descreve neste modelo. Basicamente: Calibri, espaçamento 1,5, justificado, sendo tamanho 20 para título, 11 para o corpo do texto, 10 para citações diretas longas, 9 para notas de rodapé. Parágrafo: </w:t>
      </w:r>
      <w:smartTag w:uri="urn:schemas-microsoft-com:office:smarttags" w:element="metricconverter">
        <w:smartTagPr>
          <w:attr w:name="ProductID" w:val="1,0 cm"/>
        </w:smartTagPr>
        <w:r w:rsidRPr="003A5B44">
          <w:rPr>
            <w:i w:val="0"/>
            <w:sz w:val="20"/>
          </w:rPr>
          <w:t>1,0 cm</w:t>
        </w:r>
      </w:smartTag>
      <w:r w:rsidRPr="003A5B44">
        <w:rPr>
          <w:i w:val="0"/>
          <w:sz w:val="20"/>
        </w:rPr>
        <w:t xml:space="preserve"> (recuo especial na primeira linha). Margens: superior e inferior 2,5; esquerda e direita 2.0. Limite do texto: mínimo de </w:t>
      </w:r>
      <w:r w:rsidR="007040CA">
        <w:rPr>
          <w:i w:val="0"/>
          <w:sz w:val="20"/>
          <w:lang w:val="pt-BR"/>
        </w:rPr>
        <w:t>12</w:t>
      </w:r>
      <w:r w:rsidRPr="003A5B44">
        <w:rPr>
          <w:i w:val="0"/>
          <w:sz w:val="20"/>
        </w:rPr>
        <w:t xml:space="preserve"> e máximo de </w:t>
      </w:r>
      <w:r w:rsidR="00484C96">
        <w:rPr>
          <w:i w:val="0"/>
          <w:sz w:val="20"/>
          <w:lang w:val="pt-BR"/>
        </w:rPr>
        <w:t>25</w:t>
      </w:r>
      <w:r w:rsidRPr="003A5B44">
        <w:rPr>
          <w:i w:val="0"/>
          <w:sz w:val="20"/>
        </w:rPr>
        <w:t xml:space="preserve"> páginas, incluindo referências bibliográficas e anexos. </w:t>
      </w:r>
      <w:r w:rsidRPr="003A5B44">
        <w:rPr>
          <w:b/>
          <w:i w:val="0"/>
          <w:sz w:val="20"/>
        </w:rPr>
        <w:t>NÃO numere as páginas</w:t>
      </w:r>
      <w:r w:rsidRPr="003A5B44">
        <w:rPr>
          <w:i w:val="0"/>
          <w:sz w:val="20"/>
        </w:rPr>
        <w:t xml:space="preserve">. </w:t>
      </w:r>
      <w:r>
        <w:rPr>
          <w:i w:val="0"/>
          <w:sz w:val="20"/>
        </w:rPr>
        <w:t>Em caso de dúvidas</w:t>
      </w:r>
      <w:r w:rsidRPr="003A5B44">
        <w:rPr>
          <w:i w:val="0"/>
          <w:sz w:val="20"/>
        </w:rPr>
        <w:t xml:space="preserve">, </w:t>
      </w:r>
      <w:r w:rsidR="00206780" w:rsidRPr="00206780">
        <w:rPr>
          <w:i w:val="0"/>
          <w:sz w:val="20"/>
        </w:rPr>
        <w:t xml:space="preserve">favor contatar a organização do livro pelos e-mails </w:t>
      </w:r>
      <w:r w:rsidR="00842952">
        <w:rPr>
          <w:i w:val="0"/>
          <w:sz w:val="20"/>
        </w:rPr>
        <w:fldChar w:fldCharType="begin"/>
      </w:r>
      <w:r w:rsidR="00842952">
        <w:rPr>
          <w:i w:val="0"/>
          <w:sz w:val="20"/>
        </w:rPr>
        <w:instrText xml:space="preserve"> HYPERLINK "mailto:</w:instrText>
      </w:r>
      <w:r w:rsidR="00842952" w:rsidRPr="00206780">
        <w:rPr>
          <w:i w:val="0"/>
          <w:sz w:val="20"/>
        </w:rPr>
        <w:instrText>paulosegundo@usp.br</w:instrText>
      </w:r>
      <w:r w:rsidR="00842952">
        <w:rPr>
          <w:i w:val="0"/>
          <w:sz w:val="20"/>
        </w:rPr>
        <w:instrText xml:space="preserve">" </w:instrText>
      </w:r>
      <w:r w:rsidR="00842952">
        <w:rPr>
          <w:i w:val="0"/>
          <w:sz w:val="20"/>
        </w:rPr>
        <w:fldChar w:fldCharType="separate"/>
      </w:r>
      <w:r w:rsidR="00842952" w:rsidRPr="00732773">
        <w:rPr>
          <w:rStyle w:val="Hyperlink"/>
          <w:i w:val="0"/>
          <w:sz w:val="20"/>
        </w:rPr>
        <w:t>paulosegundo@usp.br</w:t>
      </w:r>
      <w:r w:rsidR="00842952">
        <w:rPr>
          <w:i w:val="0"/>
          <w:sz w:val="20"/>
        </w:rPr>
        <w:fldChar w:fldCharType="end"/>
      </w:r>
      <w:bookmarkStart w:id="0" w:name="_GoBack"/>
      <w:bookmarkEnd w:id="0"/>
      <w:r w:rsidR="00206780" w:rsidRPr="00206780">
        <w:rPr>
          <w:i w:val="0"/>
          <w:sz w:val="20"/>
        </w:rPr>
        <w:t xml:space="preserve"> ou </w:t>
      </w:r>
      <w:hyperlink r:id="rId8" w:history="1">
        <w:r w:rsidR="00842952" w:rsidRPr="00732773">
          <w:rPr>
            <w:rStyle w:val="Hyperlink"/>
            <w:i w:val="0"/>
            <w:sz w:val="20"/>
          </w:rPr>
          <w:t>ziaquino@usp.br</w:t>
        </w:r>
      </w:hyperlink>
      <w:r w:rsidRPr="003A5B44">
        <w:rPr>
          <w:i w:val="0"/>
          <w:sz w:val="20"/>
        </w:rPr>
        <w:t xml:space="preserve">, informando </w:t>
      </w:r>
      <w:r w:rsidR="008B33E8">
        <w:rPr>
          <w:i w:val="0"/>
          <w:sz w:val="20"/>
          <w:lang w:val="pt-BR"/>
        </w:rPr>
        <w:t>LIVRO</w:t>
      </w:r>
      <w:r w:rsidRPr="003A5B44">
        <w:rPr>
          <w:i w:val="0"/>
          <w:sz w:val="20"/>
        </w:rPr>
        <w:t xml:space="preserve"> como assunto. </w:t>
      </w:r>
    </w:p>
    <w:p w14:paraId="7A381C05" w14:textId="2F66F08C" w:rsidR="00685500" w:rsidRPr="00842952" w:rsidRDefault="00685500" w:rsidP="00685500">
      <w:pPr>
        <w:pStyle w:val="eped-resumo"/>
        <w:jc w:val="both"/>
        <w:rPr>
          <w:i w:val="0"/>
          <w:sz w:val="20"/>
          <w:lang w:val="pt-BR"/>
        </w:rPr>
      </w:pPr>
    </w:p>
    <w:p w14:paraId="5597F66F" w14:textId="77777777" w:rsidR="00685500" w:rsidRPr="003A5B44" w:rsidRDefault="00685500" w:rsidP="00685500">
      <w:pPr>
        <w:pStyle w:val="eped-resumo"/>
        <w:jc w:val="both"/>
        <w:rPr>
          <w:i w:val="0"/>
          <w:sz w:val="20"/>
        </w:rPr>
      </w:pPr>
      <w:r w:rsidRPr="003A5B44">
        <w:rPr>
          <w:b/>
          <w:i w:val="0"/>
          <w:sz w:val="20"/>
        </w:rPr>
        <w:t>Palavras-chave</w:t>
      </w:r>
      <w:r w:rsidRPr="003A5B44">
        <w:rPr>
          <w:i w:val="0"/>
          <w:sz w:val="20"/>
        </w:rPr>
        <w:t>: palavra 1; palavra 2; palavra 3; palavra 4; palavra 5.</w:t>
      </w:r>
    </w:p>
    <w:p w14:paraId="41D5DBA9" w14:textId="77777777" w:rsidR="00685500" w:rsidRPr="00CF0513" w:rsidRDefault="00685500" w:rsidP="00685500">
      <w:pPr>
        <w:jc w:val="both"/>
      </w:pPr>
    </w:p>
    <w:p w14:paraId="4458CC58" w14:textId="4E08064B" w:rsidR="00685500" w:rsidRPr="00CF0513" w:rsidRDefault="00685500" w:rsidP="00685500">
      <w:pPr>
        <w:pStyle w:val="Ttulo2"/>
      </w:pPr>
      <w:r w:rsidRPr="00CF0513">
        <w:t>Introdução</w:t>
      </w:r>
    </w:p>
    <w:p w14:paraId="1DA41FAB" w14:textId="77777777" w:rsidR="00685500" w:rsidRDefault="00685500" w:rsidP="00685500">
      <w:pPr>
        <w:pStyle w:val="eped-Paragrafo"/>
      </w:pPr>
      <w:r>
        <w:t xml:space="preserve">Este arquivo é um modelo a ser utilizado para a formatação do texto. Como se sabe, corresponde ao recurso de ESTILO que apresenta formatação previamente definida. </w:t>
      </w:r>
    </w:p>
    <w:p w14:paraId="3C5F927A" w14:textId="77777777" w:rsidR="00685500" w:rsidRDefault="00685500" w:rsidP="00685500">
      <w:pPr>
        <w:pStyle w:val="eped-Paragrafo"/>
      </w:pPr>
      <w:r>
        <w:t>Algumas orientações sobre a formatação dos parágrafos:</w:t>
      </w:r>
    </w:p>
    <w:p w14:paraId="3983245E" w14:textId="77777777" w:rsidR="00685500" w:rsidRDefault="00685500" w:rsidP="00685500">
      <w:pPr>
        <w:pStyle w:val="eped-Paragrafocmarcadores"/>
      </w:pPr>
      <w:r>
        <w:t>Mantenha o espaçamento entre os títulos e os parágrafos de acordo com este modelo, deixando uma linha entre eles.</w:t>
      </w:r>
    </w:p>
    <w:p w14:paraId="77170003" w14:textId="77777777" w:rsidR="00685500" w:rsidRDefault="00685500" w:rsidP="00685500">
      <w:pPr>
        <w:pStyle w:val="eped-Paragrafocmarcadores"/>
      </w:pPr>
      <w:r>
        <w:t>Numere os tópicos do texto desde a “Introdução” até as “Considerações Finais”, exceto “Referências Bibliográficas” e “Anexos”.</w:t>
      </w:r>
    </w:p>
    <w:p w14:paraId="48687970" w14:textId="77777777" w:rsidR="00685500" w:rsidRDefault="00685500" w:rsidP="00685500">
      <w:pPr>
        <w:pStyle w:val="eped-Paragrafocmarcadores"/>
      </w:pPr>
      <w:r>
        <w:t>Se precisar utilizar parágrafos com marcadores, siga este modelo.</w:t>
      </w:r>
    </w:p>
    <w:p w14:paraId="6B078B63" w14:textId="77777777" w:rsidR="00685500" w:rsidRPr="00CF0513" w:rsidRDefault="00685500" w:rsidP="00685500">
      <w:pPr>
        <w:pStyle w:val="eped-Paragrafo"/>
      </w:pPr>
    </w:p>
    <w:p w14:paraId="1B7B3CAB" w14:textId="337ED170" w:rsidR="00685500" w:rsidRPr="00CF0513" w:rsidRDefault="00B175E5" w:rsidP="00685500">
      <w:pPr>
        <w:pStyle w:val="Ttulo2"/>
      </w:pPr>
      <w:r>
        <w:rPr>
          <w:lang w:val="pt-BR"/>
        </w:rPr>
        <w:t>1</w:t>
      </w:r>
      <w:r w:rsidR="00685500" w:rsidRPr="00CF0513">
        <w:t xml:space="preserve"> </w:t>
      </w:r>
      <w:r w:rsidR="00685500">
        <w:t>Orientações quanto às citações</w:t>
      </w:r>
    </w:p>
    <w:p w14:paraId="61D32E95" w14:textId="77777777" w:rsidR="00685500" w:rsidRPr="000E6E21" w:rsidRDefault="00685500" w:rsidP="00685500">
      <w:pPr>
        <w:pStyle w:val="eped-Paragrafo"/>
      </w:pPr>
      <w:bookmarkStart w:id="1" w:name="_Toc117669859"/>
      <w:bookmarkStart w:id="2" w:name="_Toc117849589"/>
      <w:bookmarkStart w:id="3" w:name="_Toc119741020"/>
      <w:r>
        <w:t>As citações diretas longas devem aparecer no formato</w:t>
      </w:r>
      <w:r w:rsidRPr="000E6E21">
        <w:t>:</w:t>
      </w:r>
    </w:p>
    <w:p w14:paraId="7DAEE863" w14:textId="77777777" w:rsidR="00685500" w:rsidRDefault="00685500" w:rsidP="00685500">
      <w:pPr>
        <w:pStyle w:val="eped-citao"/>
      </w:pPr>
      <w:r>
        <w:t xml:space="preserve">Recuo de 4,0cm à esquerda. Espaçamento entre parágrafos de </w:t>
      </w:r>
      <w:smartTag w:uri="urn:schemas-microsoft-com:office:smarttags" w:element="metricconverter">
        <w:smartTagPr>
          <w:attr w:name="ProductID" w:val="6 pt"/>
        </w:smartTagPr>
        <w:r>
          <w:t xml:space="preserve">6 </w:t>
        </w:r>
        <w:proofErr w:type="spellStart"/>
        <w:r>
          <w:t>pt</w:t>
        </w:r>
      </w:smartTag>
      <w:proofErr w:type="spellEnd"/>
      <w:r>
        <w:t xml:space="preserve">, antes e depois. </w:t>
      </w:r>
      <w:proofErr w:type="spellStart"/>
      <w:r>
        <w:t>Calibri</w:t>
      </w:r>
      <w:proofErr w:type="spellEnd"/>
      <w:r>
        <w:t xml:space="preserve">, tamanho 10. Espaçamento entre linhas: simples ou 1,0 </w:t>
      </w:r>
      <w:r w:rsidRPr="000E6E21">
        <w:t>(</w:t>
      </w:r>
      <w:r>
        <w:t>SOBRENOME DO AUTOR CITADO, ano da publicação, número da página</w:t>
      </w:r>
      <w:r w:rsidRPr="000E6E21">
        <w:t>).</w:t>
      </w:r>
    </w:p>
    <w:p w14:paraId="3A160B23" w14:textId="77777777" w:rsidR="00685500" w:rsidRPr="00FB5FD3" w:rsidRDefault="00685500" w:rsidP="00685500">
      <w:pPr>
        <w:pStyle w:val="eped-citao"/>
      </w:pPr>
      <w:r>
        <w:t xml:space="preserve">Exemplo: </w:t>
      </w:r>
      <w:r w:rsidRPr="00FB5FD3">
        <w:t>Linguagem enquanto trabalho, atividade, processo de produção de sentido, numa dada formação discursiva, em dadas condições histórico-político-sociais (CORACINI, 1991, p.338).</w:t>
      </w:r>
    </w:p>
    <w:p w14:paraId="7AB60A37" w14:textId="77777777" w:rsidR="00685500" w:rsidRDefault="00685500" w:rsidP="00685500">
      <w:pPr>
        <w:pStyle w:val="eped-Paragrafo"/>
      </w:pPr>
      <w:r>
        <w:t>Quanto às citações diretas curtas que não ultrapassam três linhas, o trecho citado deve ser digitado entre aspas, sem itálico e com o sobrenome do autor em caixa alta, ano da publicação e número da página entre parênteses. Exemplo: “neste exato momento, paralisando esta cena, gostaria de pedir licença à minha personagem para desvestir estes farrapos e sair de dentro da história” (MARQUES, 2000, p.58).</w:t>
      </w:r>
    </w:p>
    <w:p w14:paraId="34B2CB47" w14:textId="77777777" w:rsidR="00685500" w:rsidRDefault="00685500" w:rsidP="00685500">
      <w:pPr>
        <w:pStyle w:val="eped-Paragrafo"/>
      </w:pPr>
    </w:p>
    <w:p w14:paraId="4A2D40D4" w14:textId="572692DB" w:rsidR="00685500" w:rsidRPr="00C528D8" w:rsidRDefault="00B175E5" w:rsidP="00685500">
      <w:pPr>
        <w:pStyle w:val="Ttulo2"/>
        <w:rPr>
          <w:lang w:val="pt-BR"/>
        </w:rPr>
      </w:pPr>
      <w:r>
        <w:rPr>
          <w:lang w:val="pt-BR"/>
        </w:rPr>
        <w:t>2</w:t>
      </w:r>
      <w:r w:rsidR="00685500" w:rsidRPr="00CF0513">
        <w:t xml:space="preserve"> </w:t>
      </w:r>
      <w:r w:rsidR="00685500">
        <w:t>Orientações quanto às notas de rodapé, exemplos, figuras</w:t>
      </w:r>
      <w:r w:rsidR="00685500">
        <w:rPr>
          <w:lang w:val="pt-BR"/>
        </w:rPr>
        <w:t>, tabelas e quadros</w:t>
      </w:r>
    </w:p>
    <w:p w14:paraId="451CDD48" w14:textId="77777777" w:rsidR="00685500" w:rsidRDefault="00685500" w:rsidP="00685500">
      <w:pPr>
        <w:pStyle w:val="eped-Paragrafo"/>
      </w:pPr>
      <w:r w:rsidRPr="00827BFD">
        <w:t>Comentários e notas de conteúdo deverão ser colocados em notas de rodapé</w:t>
      </w:r>
      <w:r>
        <w:rPr>
          <w:rStyle w:val="Refdenotaderodap"/>
        </w:rPr>
        <w:footnoteReference w:id="1"/>
      </w:r>
      <w:r w:rsidRPr="00827BFD">
        <w:t>;</w:t>
      </w:r>
    </w:p>
    <w:p w14:paraId="7F61EBF1" w14:textId="77777777" w:rsidR="00685500" w:rsidRDefault="00685500" w:rsidP="00685500">
      <w:pPr>
        <w:pStyle w:val="eped-Paragrafo"/>
      </w:pPr>
      <w:r w:rsidRPr="00827BFD">
        <w:t>Os exemplos devem ser apresentados em espaço simples, numerados progress</w:t>
      </w:r>
      <w:r>
        <w:t>ivamente em algarismos arábicos, tais como:</w:t>
      </w:r>
    </w:p>
    <w:p w14:paraId="6AA5861E" w14:textId="77777777" w:rsidR="00685500" w:rsidRDefault="00685500" w:rsidP="00685500">
      <w:pPr>
        <w:pStyle w:val="eped-exemplo"/>
      </w:pPr>
      <w:r>
        <w:t xml:space="preserve">(1) Este texto é um </w:t>
      </w:r>
      <w:proofErr w:type="spellStart"/>
      <w:r>
        <w:t>metatexto</w:t>
      </w:r>
      <w:proofErr w:type="spellEnd"/>
      <w:r>
        <w:t>;</w:t>
      </w:r>
    </w:p>
    <w:p w14:paraId="6B17199E" w14:textId="77777777" w:rsidR="00685500" w:rsidRDefault="00685500" w:rsidP="00685500">
      <w:pPr>
        <w:pStyle w:val="eped-exemplo"/>
      </w:pPr>
      <w:r>
        <w:t xml:space="preserve">(2) É um </w:t>
      </w:r>
      <w:proofErr w:type="spellStart"/>
      <w:r>
        <w:t>metatexto</w:t>
      </w:r>
      <w:proofErr w:type="spellEnd"/>
      <w:r>
        <w:t xml:space="preserve"> este texto;</w:t>
      </w:r>
    </w:p>
    <w:p w14:paraId="703EB1BD" w14:textId="77777777" w:rsidR="00685500" w:rsidRDefault="00685500" w:rsidP="00685500">
      <w:pPr>
        <w:pStyle w:val="eped-exemplo"/>
      </w:pPr>
      <w:r>
        <w:t xml:space="preserve">(3) Um </w:t>
      </w:r>
      <w:proofErr w:type="spellStart"/>
      <w:r>
        <w:t>metatexto</w:t>
      </w:r>
      <w:proofErr w:type="spellEnd"/>
      <w:r>
        <w:t xml:space="preserve"> é este texto;</w:t>
      </w:r>
    </w:p>
    <w:p w14:paraId="30359CDE" w14:textId="77777777" w:rsidR="00685500" w:rsidRDefault="00685500" w:rsidP="00685500">
      <w:pPr>
        <w:pStyle w:val="eped-exemplo"/>
      </w:pPr>
      <w:r>
        <w:t xml:space="preserve">(4) Este texto um </w:t>
      </w:r>
      <w:proofErr w:type="spellStart"/>
      <w:r>
        <w:t>metatexto</w:t>
      </w:r>
      <w:proofErr w:type="spellEnd"/>
      <w:r>
        <w:t xml:space="preserve"> é;</w:t>
      </w:r>
    </w:p>
    <w:p w14:paraId="13CFB835" w14:textId="77777777" w:rsidR="00685500" w:rsidRDefault="00685500" w:rsidP="00685500">
      <w:pPr>
        <w:pStyle w:val="eped-exemplo"/>
      </w:pPr>
      <w:r>
        <w:t xml:space="preserve">(5) Um </w:t>
      </w:r>
      <w:proofErr w:type="spellStart"/>
      <w:r>
        <w:t>metatexto</w:t>
      </w:r>
      <w:proofErr w:type="spellEnd"/>
      <w:r>
        <w:t xml:space="preserve"> este texto é.</w:t>
      </w:r>
    </w:p>
    <w:p w14:paraId="22DA8EA4" w14:textId="77777777" w:rsidR="00685500" w:rsidRDefault="00685500" w:rsidP="00685500">
      <w:pPr>
        <w:pStyle w:val="eped-Paragrafo"/>
      </w:pPr>
    </w:p>
    <w:p w14:paraId="359EE4B3" w14:textId="77777777" w:rsidR="00685500" w:rsidRDefault="00685500" w:rsidP="00685500">
      <w:pPr>
        <w:pStyle w:val="eped-Paragrafo"/>
      </w:pPr>
      <w:r>
        <w:t>A</w:t>
      </w:r>
      <w:r w:rsidRPr="00827BFD">
        <w:t xml:space="preserve">s figuras devem ser preparadas para impressão (300 </w:t>
      </w:r>
      <w:proofErr w:type="spellStart"/>
      <w:r w:rsidRPr="00827BFD">
        <w:t>dpi</w:t>
      </w:r>
      <w:proofErr w:type="spellEnd"/>
      <w:r w:rsidRPr="00827BFD">
        <w:t>)</w:t>
      </w:r>
      <w:r>
        <w:t>.</w:t>
      </w:r>
    </w:p>
    <w:p w14:paraId="2BB86691" w14:textId="77777777" w:rsidR="00685500" w:rsidRDefault="00685500" w:rsidP="00685500">
      <w:pPr>
        <w:pStyle w:val="eped-Paragrafo"/>
      </w:pPr>
      <w:r>
        <w:t>Figuras, tabelas e quadros devem ser numerados sequencialmente e apresentar um título em fonte 11, negrito, centralizado, conforme se vê abaixo:</w:t>
      </w:r>
    </w:p>
    <w:p w14:paraId="5C43A3B6" w14:textId="77777777" w:rsidR="00685500" w:rsidRPr="000A46C5" w:rsidRDefault="00685500" w:rsidP="00685500">
      <w:pPr>
        <w:spacing w:after="0" w:line="360" w:lineRule="auto"/>
        <w:jc w:val="center"/>
        <w:rPr>
          <w:rFonts w:eastAsia="Times New Roman"/>
          <w:b/>
          <w:szCs w:val="20"/>
          <w:lang w:eastAsia="pt-BR"/>
        </w:rPr>
      </w:pPr>
      <w:r>
        <w:rPr>
          <w:rFonts w:eastAsia="Times New Roman"/>
          <w:b/>
          <w:szCs w:val="20"/>
          <w:lang w:eastAsia="pt-BR"/>
        </w:rPr>
        <w:t xml:space="preserve">Tabela 1. </w:t>
      </w:r>
      <w:proofErr w:type="spellStart"/>
      <w:r>
        <w:rPr>
          <w:rFonts w:eastAsia="Times New Roman"/>
          <w:b/>
          <w:szCs w:val="20"/>
          <w:lang w:eastAsia="pt-BR"/>
        </w:rPr>
        <w:t>Xxxxxxxxxxxxxxx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85500" w14:paraId="067C8E5F" w14:textId="77777777" w:rsidTr="007A449B">
        <w:tc>
          <w:tcPr>
            <w:tcW w:w="3259" w:type="dxa"/>
            <w:shd w:val="clear" w:color="auto" w:fill="auto"/>
          </w:tcPr>
          <w:p w14:paraId="29EC718F" w14:textId="77777777" w:rsidR="00685500" w:rsidRDefault="00685500" w:rsidP="007A449B">
            <w:pPr>
              <w:spacing w:after="0" w:line="240" w:lineRule="auto"/>
            </w:pPr>
          </w:p>
        </w:tc>
        <w:tc>
          <w:tcPr>
            <w:tcW w:w="3259" w:type="dxa"/>
            <w:shd w:val="clear" w:color="auto" w:fill="auto"/>
          </w:tcPr>
          <w:p w14:paraId="6ECD38C3" w14:textId="77777777" w:rsidR="00685500" w:rsidRDefault="00685500" w:rsidP="007A449B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2078B6C" w14:textId="77777777" w:rsidR="00685500" w:rsidRDefault="00685500" w:rsidP="007A449B">
            <w:pPr>
              <w:spacing w:after="0" w:line="240" w:lineRule="auto"/>
            </w:pPr>
          </w:p>
        </w:tc>
      </w:tr>
      <w:tr w:rsidR="00685500" w14:paraId="07689628" w14:textId="77777777" w:rsidTr="007A449B">
        <w:tc>
          <w:tcPr>
            <w:tcW w:w="3259" w:type="dxa"/>
            <w:shd w:val="clear" w:color="auto" w:fill="auto"/>
          </w:tcPr>
          <w:p w14:paraId="736E87B5" w14:textId="77777777" w:rsidR="00685500" w:rsidRDefault="00685500" w:rsidP="007A449B">
            <w:pPr>
              <w:spacing w:after="0" w:line="240" w:lineRule="auto"/>
            </w:pPr>
          </w:p>
        </w:tc>
        <w:tc>
          <w:tcPr>
            <w:tcW w:w="3259" w:type="dxa"/>
            <w:shd w:val="clear" w:color="auto" w:fill="auto"/>
          </w:tcPr>
          <w:p w14:paraId="7259299B" w14:textId="77777777" w:rsidR="00685500" w:rsidRDefault="00685500" w:rsidP="007A449B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619E0D14" w14:textId="77777777" w:rsidR="00685500" w:rsidRDefault="00685500" w:rsidP="007A449B">
            <w:pPr>
              <w:spacing w:after="0" w:line="240" w:lineRule="auto"/>
            </w:pPr>
          </w:p>
        </w:tc>
      </w:tr>
    </w:tbl>
    <w:p w14:paraId="5255207F" w14:textId="347C03CE" w:rsidR="00685500" w:rsidRPr="00827BFD" w:rsidRDefault="00F6488F" w:rsidP="00F6488F">
      <w:pPr>
        <w:pStyle w:val="eped-Paragrafo"/>
        <w:spacing w:before="120"/>
        <w:ind w:firstLine="0"/>
        <w:jc w:val="center"/>
      </w:pPr>
      <w:r w:rsidRPr="00F6488F">
        <w:rPr>
          <w:b/>
        </w:rPr>
        <w:t>Fonte:</w:t>
      </w:r>
      <w:r>
        <w:t xml:space="preserve"> YYYY</w:t>
      </w:r>
    </w:p>
    <w:bookmarkEnd w:id="1"/>
    <w:bookmarkEnd w:id="2"/>
    <w:bookmarkEnd w:id="3"/>
    <w:p w14:paraId="26CC892C" w14:textId="124A908C" w:rsidR="00685500" w:rsidRPr="00CF0513" w:rsidRDefault="00685500" w:rsidP="00685500">
      <w:pPr>
        <w:pStyle w:val="Ttulo2"/>
      </w:pPr>
      <w:r w:rsidRPr="00CF0513">
        <w:t>Considerações finais</w:t>
      </w:r>
    </w:p>
    <w:p w14:paraId="0FB71915" w14:textId="77777777" w:rsidR="00685500" w:rsidRDefault="00685500" w:rsidP="00685500">
      <w:pPr>
        <w:pStyle w:val="eped-Paragrafo"/>
      </w:pPr>
      <w:r>
        <w:t xml:space="preserve">Lembramos que a revisão será de responsabilidade do autor.  </w:t>
      </w:r>
    </w:p>
    <w:p w14:paraId="7E49E1AA" w14:textId="77777777" w:rsidR="00685500" w:rsidRPr="00CF0513" w:rsidRDefault="00685500" w:rsidP="00685500">
      <w:pPr>
        <w:pStyle w:val="eped-Paragrafo"/>
      </w:pPr>
    </w:p>
    <w:p w14:paraId="736328F2" w14:textId="77777777" w:rsidR="00685500" w:rsidRPr="00CF0513" w:rsidRDefault="00685500" w:rsidP="00685500">
      <w:pPr>
        <w:pStyle w:val="Ttulo2"/>
      </w:pPr>
      <w:r w:rsidRPr="00CF0513">
        <w:t>Referências bibliográficas</w:t>
      </w:r>
    </w:p>
    <w:p w14:paraId="3E26C539" w14:textId="77777777" w:rsidR="00685500" w:rsidRDefault="00685500" w:rsidP="00685500">
      <w:pPr>
        <w:pStyle w:val="eped-Referencia"/>
        <w:rPr>
          <w:lang w:val="pt-BR"/>
        </w:rPr>
      </w:pPr>
      <w:r w:rsidRPr="0065427E">
        <w:rPr>
          <w:b/>
          <w:lang w:val="pt-BR"/>
        </w:rPr>
        <w:t>Orientações importantes sobre as referências:</w:t>
      </w:r>
      <w:r>
        <w:rPr>
          <w:lang w:val="pt-BR"/>
        </w:rPr>
        <w:t xml:space="preserve"> seguir as normas da ABNT e optar pela informação do nome completo do autor, evitando as iniciais, conforme segue: </w:t>
      </w:r>
    </w:p>
    <w:p w14:paraId="7068F88A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0613C85D" w14:textId="77777777" w:rsidR="00685500" w:rsidRDefault="00685500" w:rsidP="00685500">
      <w:pPr>
        <w:pStyle w:val="eped-Referencia"/>
        <w:rPr>
          <w:lang w:val="pt-BR"/>
        </w:rPr>
      </w:pPr>
      <w:r>
        <w:rPr>
          <w:u w:val="single"/>
          <w:lang w:val="pt-BR"/>
        </w:rPr>
        <w:t>Livro na íntegra (com um autor; edição; tradução)</w:t>
      </w:r>
      <w:r>
        <w:rPr>
          <w:lang w:val="pt-BR"/>
        </w:rPr>
        <w:t>:</w:t>
      </w:r>
    </w:p>
    <w:p w14:paraId="3FFA3F93" w14:textId="77777777" w:rsidR="00685500" w:rsidRDefault="00685500" w:rsidP="00685500">
      <w:pPr>
        <w:pStyle w:val="eped-Referencia"/>
        <w:rPr>
          <w:lang w:val="pt-BR"/>
        </w:rPr>
      </w:pPr>
      <w:r w:rsidRPr="00CF0513">
        <w:rPr>
          <w:lang w:val="pt-BR"/>
        </w:rPr>
        <w:t xml:space="preserve">MAINGUENEAU, Dominique. </w:t>
      </w:r>
      <w:r w:rsidRPr="00C528D8">
        <w:rPr>
          <w:b/>
          <w:iCs/>
          <w:lang w:val="pt-BR"/>
        </w:rPr>
        <w:t>Novas Tendências em Análise do Discurso</w:t>
      </w:r>
      <w:r w:rsidRPr="00CF0513">
        <w:rPr>
          <w:lang w:val="pt-BR"/>
        </w:rPr>
        <w:t>. 3</w:t>
      </w:r>
      <w:r>
        <w:rPr>
          <w:lang w:val="pt-BR"/>
        </w:rPr>
        <w:t>.</w:t>
      </w:r>
      <w:r w:rsidRPr="00CF0513">
        <w:rPr>
          <w:lang w:val="pt-BR"/>
        </w:rPr>
        <w:t xml:space="preserve">ed. Trad. </w:t>
      </w:r>
      <w:proofErr w:type="spellStart"/>
      <w:r w:rsidRPr="00CF0513">
        <w:rPr>
          <w:lang w:val="pt-BR"/>
        </w:rPr>
        <w:t>Freda</w:t>
      </w:r>
      <w:proofErr w:type="spellEnd"/>
      <w:r w:rsidRPr="00CF0513">
        <w:rPr>
          <w:lang w:val="pt-BR"/>
        </w:rPr>
        <w:t xml:space="preserve"> </w:t>
      </w:r>
      <w:proofErr w:type="spellStart"/>
      <w:r w:rsidRPr="00CF0513">
        <w:rPr>
          <w:lang w:val="pt-BR"/>
        </w:rPr>
        <w:t>Indursky</w:t>
      </w:r>
      <w:proofErr w:type="spellEnd"/>
      <w:r w:rsidRPr="00CF0513">
        <w:rPr>
          <w:lang w:val="pt-BR"/>
        </w:rPr>
        <w:t xml:space="preserve">. Campinas: Pontes, 1997. </w:t>
      </w:r>
    </w:p>
    <w:p w14:paraId="7E65AF2F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1DFE948A" w14:textId="77777777" w:rsidR="00685500" w:rsidRDefault="00685500" w:rsidP="00685500">
      <w:pPr>
        <w:pStyle w:val="eped-Referencia"/>
        <w:rPr>
          <w:lang w:val="pt-BR"/>
        </w:rPr>
      </w:pPr>
      <w:r>
        <w:rPr>
          <w:u w:val="single"/>
          <w:lang w:val="pt-BR"/>
        </w:rPr>
        <w:t>Livro na íntegra (com dois autores)</w:t>
      </w:r>
      <w:r>
        <w:rPr>
          <w:lang w:val="pt-BR"/>
        </w:rPr>
        <w:t>:</w:t>
      </w:r>
    </w:p>
    <w:p w14:paraId="4A952C5A" w14:textId="77777777" w:rsidR="00685500" w:rsidRDefault="00685500" w:rsidP="00685500">
      <w:pPr>
        <w:pStyle w:val="eped-Referencia"/>
        <w:rPr>
          <w:lang w:val="pt-BR"/>
        </w:rPr>
      </w:pPr>
      <w:r>
        <w:rPr>
          <w:lang w:val="pt-BR"/>
        </w:rPr>
        <w:t xml:space="preserve">PERELMAN, </w:t>
      </w:r>
      <w:proofErr w:type="spellStart"/>
      <w:r>
        <w:rPr>
          <w:lang w:val="pt-BR"/>
        </w:rPr>
        <w:t>Chaïm</w:t>
      </w:r>
      <w:proofErr w:type="spellEnd"/>
      <w:r>
        <w:rPr>
          <w:lang w:val="pt-BR"/>
        </w:rPr>
        <w:t xml:space="preserve"> &amp; TYTECA, </w:t>
      </w:r>
      <w:proofErr w:type="spellStart"/>
      <w:r>
        <w:rPr>
          <w:lang w:val="pt-BR"/>
        </w:rPr>
        <w:t>Lucie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Olbrechets</w:t>
      </w:r>
      <w:proofErr w:type="spellEnd"/>
      <w:r>
        <w:rPr>
          <w:lang w:val="pt-BR"/>
        </w:rPr>
        <w:t xml:space="preserve">-. </w:t>
      </w:r>
      <w:r w:rsidRPr="00C528D8">
        <w:rPr>
          <w:b/>
          <w:iCs/>
          <w:lang w:val="pt-BR"/>
        </w:rPr>
        <w:t>Tratado da Argumentação</w:t>
      </w:r>
      <w:r>
        <w:rPr>
          <w:lang w:val="pt-BR"/>
        </w:rPr>
        <w:t xml:space="preserve">: a nova retórica. Trad. Maria </w:t>
      </w:r>
      <w:proofErr w:type="spellStart"/>
      <w:r>
        <w:rPr>
          <w:lang w:val="pt-BR"/>
        </w:rPr>
        <w:t>Ermantina</w:t>
      </w:r>
      <w:proofErr w:type="spellEnd"/>
      <w:r>
        <w:rPr>
          <w:lang w:val="pt-BR"/>
        </w:rPr>
        <w:t xml:space="preserve"> Galvão G. Pereira. São Paulo: Martins Fontes, 1996.</w:t>
      </w:r>
    </w:p>
    <w:p w14:paraId="57D357B4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61D87A84" w14:textId="77777777" w:rsidR="00685500" w:rsidRDefault="00685500" w:rsidP="00685500">
      <w:pPr>
        <w:pStyle w:val="eped-Referencia"/>
        <w:rPr>
          <w:lang w:val="pt-BR"/>
        </w:rPr>
      </w:pPr>
      <w:r>
        <w:rPr>
          <w:u w:val="single"/>
          <w:lang w:val="pt-BR"/>
        </w:rPr>
        <w:lastRenderedPageBreak/>
        <w:t>Livro na íntegra (com vários autores/organizadores)</w:t>
      </w:r>
      <w:r>
        <w:rPr>
          <w:lang w:val="pt-BR"/>
        </w:rPr>
        <w:t>:</w:t>
      </w:r>
    </w:p>
    <w:p w14:paraId="48E109E5" w14:textId="77777777" w:rsidR="00685500" w:rsidRPr="00913089" w:rsidRDefault="00685500" w:rsidP="00685500">
      <w:pPr>
        <w:pStyle w:val="eped-Referencia"/>
        <w:rPr>
          <w:lang w:val="pt-BR"/>
        </w:rPr>
      </w:pPr>
      <w:r w:rsidRPr="00913089">
        <w:rPr>
          <w:spacing w:val="-4"/>
          <w:lang w:val="pt-BR"/>
        </w:rPr>
        <w:t xml:space="preserve">DIONISIO, </w:t>
      </w:r>
      <w:proofErr w:type="spellStart"/>
      <w:r w:rsidRPr="00913089">
        <w:rPr>
          <w:spacing w:val="-4"/>
          <w:lang w:val="pt-BR"/>
        </w:rPr>
        <w:t>Angela</w:t>
      </w:r>
      <w:proofErr w:type="spellEnd"/>
      <w:r w:rsidRPr="00913089">
        <w:rPr>
          <w:spacing w:val="-4"/>
          <w:lang w:val="pt-BR"/>
        </w:rPr>
        <w:t xml:space="preserve"> Paiva; MACHADO, Anna Rachel; BEZERRA, Maria Auxiliadora (</w:t>
      </w:r>
      <w:proofErr w:type="spellStart"/>
      <w:r w:rsidRPr="00913089">
        <w:rPr>
          <w:spacing w:val="-4"/>
          <w:lang w:val="pt-BR"/>
        </w:rPr>
        <w:t>Orgs</w:t>
      </w:r>
      <w:proofErr w:type="spellEnd"/>
      <w:r w:rsidRPr="00913089">
        <w:rPr>
          <w:spacing w:val="-4"/>
          <w:lang w:val="pt-BR"/>
        </w:rPr>
        <w:t xml:space="preserve">.). </w:t>
      </w:r>
      <w:r w:rsidRPr="00C528D8">
        <w:rPr>
          <w:b/>
          <w:iCs/>
          <w:spacing w:val="-4"/>
          <w:lang w:val="pt-BR"/>
        </w:rPr>
        <w:t>Gêneros textuais &amp; ensino</w:t>
      </w:r>
      <w:r w:rsidRPr="00913089">
        <w:rPr>
          <w:spacing w:val="-4"/>
          <w:lang w:val="pt-BR"/>
        </w:rPr>
        <w:t>. 5.ed. Rio de Janeiro: Lucerna, 2007</w:t>
      </w:r>
      <w:r w:rsidRPr="00913089">
        <w:rPr>
          <w:lang w:val="pt-BR"/>
        </w:rPr>
        <w:t>.</w:t>
      </w:r>
    </w:p>
    <w:p w14:paraId="7C457E43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1109DC02" w14:textId="77777777" w:rsidR="00685500" w:rsidRDefault="00685500" w:rsidP="00685500">
      <w:pPr>
        <w:pStyle w:val="eped-Referencia"/>
        <w:rPr>
          <w:lang w:val="pt-BR"/>
        </w:rPr>
      </w:pPr>
      <w:r>
        <w:rPr>
          <w:u w:val="single"/>
          <w:lang w:val="pt-BR"/>
        </w:rPr>
        <w:t>Capítulo de livro (com organizador; números das páginas)</w:t>
      </w:r>
      <w:r>
        <w:rPr>
          <w:lang w:val="pt-BR"/>
        </w:rPr>
        <w:t>:</w:t>
      </w:r>
    </w:p>
    <w:p w14:paraId="424A0262" w14:textId="77777777" w:rsidR="00685500" w:rsidRPr="00CF0513" w:rsidRDefault="00685500" w:rsidP="00685500">
      <w:pPr>
        <w:pStyle w:val="eped-Referencia"/>
        <w:rPr>
          <w:lang w:val="pt-BR"/>
        </w:rPr>
      </w:pPr>
      <w:r w:rsidRPr="00CF0513">
        <w:rPr>
          <w:lang w:val="pt-BR"/>
        </w:rPr>
        <w:t xml:space="preserve">______. </w:t>
      </w:r>
      <w:r w:rsidRPr="00C528D8">
        <w:rPr>
          <w:iCs/>
          <w:lang w:val="pt-BR"/>
        </w:rPr>
        <w:t>Ethos</w:t>
      </w:r>
      <w:r w:rsidRPr="00CF0513">
        <w:rPr>
          <w:lang w:val="pt-BR"/>
        </w:rPr>
        <w:t xml:space="preserve">, cenografia, incorporação. In: AMOSSY, Ruth (Org.). </w:t>
      </w:r>
      <w:r w:rsidRPr="00C528D8">
        <w:rPr>
          <w:b/>
          <w:lang w:val="pt-BR"/>
        </w:rPr>
        <w:t>Imagens de si no discurso</w:t>
      </w:r>
      <w:r w:rsidRPr="00CF0513">
        <w:rPr>
          <w:lang w:val="pt-BR"/>
        </w:rPr>
        <w:t xml:space="preserve">: a construção do </w:t>
      </w:r>
      <w:proofErr w:type="spellStart"/>
      <w:r w:rsidRPr="00CF0513">
        <w:rPr>
          <w:lang w:val="pt-BR"/>
        </w:rPr>
        <w:t>ethos</w:t>
      </w:r>
      <w:proofErr w:type="spellEnd"/>
      <w:r w:rsidRPr="00C528D8">
        <w:rPr>
          <w:b/>
          <w:lang w:val="pt-BR"/>
        </w:rPr>
        <w:t>.</w:t>
      </w:r>
      <w:r w:rsidRPr="00CF0513">
        <w:rPr>
          <w:iCs/>
          <w:lang w:val="pt-BR"/>
        </w:rPr>
        <w:t xml:space="preserve"> </w:t>
      </w:r>
      <w:r w:rsidRPr="00CF0513">
        <w:rPr>
          <w:iCs/>
          <w:spacing w:val="-2"/>
          <w:lang w:val="pt-BR"/>
        </w:rPr>
        <w:t xml:space="preserve">Trad. </w:t>
      </w:r>
      <w:proofErr w:type="spellStart"/>
      <w:r w:rsidRPr="00CF0513">
        <w:rPr>
          <w:iCs/>
          <w:spacing w:val="-2"/>
          <w:lang w:val="pt-BR"/>
        </w:rPr>
        <w:t>Dilson</w:t>
      </w:r>
      <w:proofErr w:type="spellEnd"/>
      <w:r w:rsidRPr="00CF0513">
        <w:rPr>
          <w:iCs/>
          <w:spacing w:val="-2"/>
          <w:lang w:val="pt-BR"/>
        </w:rPr>
        <w:t xml:space="preserve"> Ferreira da Cruz, Fabiana </w:t>
      </w:r>
      <w:proofErr w:type="spellStart"/>
      <w:r w:rsidRPr="00CF0513">
        <w:rPr>
          <w:iCs/>
          <w:spacing w:val="-2"/>
          <w:lang w:val="pt-BR"/>
        </w:rPr>
        <w:t>Komesu</w:t>
      </w:r>
      <w:proofErr w:type="spellEnd"/>
      <w:r w:rsidRPr="00CF0513">
        <w:rPr>
          <w:iCs/>
          <w:spacing w:val="-2"/>
          <w:lang w:val="pt-BR"/>
        </w:rPr>
        <w:t xml:space="preserve"> e Sírio </w:t>
      </w:r>
      <w:proofErr w:type="spellStart"/>
      <w:r w:rsidRPr="00CF0513">
        <w:rPr>
          <w:iCs/>
          <w:spacing w:val="-2"/>
          <w:lang w:val="pt-BR"/>
        </w:rPr>
        <w:t>Possenti</w:t>
      </w:r>
      <w:proofErr w:type="spellEnd"/>
      <w:r w:rsidRPr="00CF0513">
        <w:rPr>
          <w:iCs/>
          <w:spacing w:val="-2"/>
          <w:lang w:val="pt-BR"/>
        </w:rPr>
        <w:t>.</w:t>
      </w:r>
      <w:r w:rsidRPr="00CF0513">
        <w:rPr>
          <w:lang w:val="pt-BR"/>
        </w:rPr>
        <w:t xml:space="preserve"> São Paulo: Contexto, 2005, p.69-92.</w:t>
      </w:r>
    </w:p>
    <w:p w14:paraId="2C4A3249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3577D557" w14:textId="77777777" w:rsidR="00685500" w:rsidRDefault="00685500" w:rsidP="00685500">
      <w:pPr>
        <w:pStyle w:val="eped-Referencia"/>
        <w:rPr>
          <w:lang w:val="pt-BR"/>
        </w:rPr>
      </w:pPr>
      <w:r>
        <w:rPr>
          <w:u w:val="single"/>
          <w:lang w:val="pt-BR"/>
        </w:rPr>
        <w:t>Tese</w:t>
      </w:r>
      <w:r>
        <w:rPr>
          <w:lang w:val="pt-BR"/>
        </w:rPr>
        <w:t>:</w:t>
      </w:r>
    </w:p>
    <w:p w14:paraId="514034A2" w14:textId="77777777" w:rsidR="00685500" w:rsidRPr="00913089" w:rsidRDefault="00685500" w:rsidP="00685500">
      <w:pPr>
        <w:pStyle w:val="eped-Referencia"/>
        <w:rPr>
          <w:lang w:val="pt-BR"/>
        </w:rPr>
      </w:pPr>
      <w:r w:rsidRPr="00913089">
        <w:rPr>
          <w:lang w:val="pt-BR"/>
        </w:rPr>
        <w:t xml:space="preserve">MOSCA, </w:t>
      </w:r>
      <w:proofErr w:type="spellStart"/>
      <w:r w:rsidRPr="00913089">
        <w:rPr>
          <w:lang w:val="pt-BR"/>
        </w:rPr>
        <w:t>Lineide</w:t>
      </w:r>
      <w:proofErr w:type="spellEnd"/>
      <w:r w:rsidRPr="00913089">
        <w:rPr>
          <w:lang w:val="pt-BR"/>
        </w:rPr>
        <w:t xml:space="preserve"> Salvador. </w:t>
      </w:r>
      <w:r w:rsidRPr="00C528D8">
        <w:rPr>
          <w:b/>
          <w:lang w:val="pt-BR"/>
        </w:rPr>
        <w:t>Subjetividade no editorial</w:t>
      </w:r>
      <w:r w:rsidRPr="00913089">
        <w:rPr>
          <w:lang w:val="pt-BR"/>
        </w:rPr>
        <w:t xml:space="preserve">: uma análise retórico-argumentativa da adjetivação. São Paulo, 1990. </w:t>
      </w:r>
      <w:smartTag w:uri="urn:schemas-microsoft-com:office:smarttags" w:element="metricconverter">
        <w:smartTagPr>
          <w:attr w:name="ProductID" w:val="406f"/>
        </w:smartTagPr>
        <w:r w:rsidRPr="00913089">
          <w:rPr>
            <w:lang w:val="pt-BR"/>
          </w:rPr>
          <w:t>406f</w:t>
        </w:r>
      </w:smartTag>
      <w:r w:rsidRPr="00913089">
        <w:rPr>
          <w:lang w:val="pt-BR"/>
        </w:rPr>
        <w:t>. Tese (Doutorado em Filologia e Língua Portuguesa) – Faculdade de Filosofia, Letras e Ciências Humanas, Universidade de São Paulo.</w:t>
      </w:r>
    </w:p>
    <w:p w14:paraId="27301660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7AD72D73" w14:textId="77777777" w:rsidR="00685500" w:rsidRDefault="00685500" w:rsidP="00685500">
      <w:pPr>
        <w:pStyle w:val="eped-Referencia"/>
        <w:rPr>
          <w:lang w:val="pt-BR"/>
        </w:rPr>
      </w:pPr>
      <w:r w:rsidRPr="00913089">
        <w:rPr>
          <w:u w:val="single"/>
          <w:lang w:val="pt-BR"/>
        </w:rPr>
        <w:t>Artigo de periódico</w:t>
      </w:r>
      <w:r>
        <w:rPr>
          <w:lang w:val="pt-BR"/>
        </w:rPr>
        <w:t>:</w:t>
      </w:r>
    </w:p>
    <w:p w14:paraId="2BF7870B" w14:textId="77777777" w:rsidR="00685500" w:rsidRPr="00F420E2" w:rsidRDefault="00685500" w:rsidP="00685500">
      <w:pPr>
        <w:pStyle w:val="eped-Referencia"/>
        <w:rPr>
          <w:lang w:val="pt-BR"/>
        </w:rPr>
      </w:pPr>
      <w:r w:rsidRPr="00FB5FD3">
        <w:rPr>
          <w:lang w:val="pt-BR"/>
        </w:rPr>
        <w:t xml:space="preserve">CORACINI, Maria José Rodrigues Faria. </w:t>
      </w:r>
      <w:r w:rsidRPr="00F420E2">
        <w:rPr>
          <w:lang w:val="pt-BR"/>
        </w:rPr>
        <w:t xml:space="preserve">Análise do Discurso: em busca de uma metodologia. </w:t>
      </w:r>
      <w:r w:rsidRPr="00C528D8">
        <w:rPr>
          <w:b/>
          <w:lang w:val="pt-BR"/>
        </w:rPr>
        <w:t xml:space="preserve">D.E.L.T.A. Documentação de Estudos em </w:t>
      </w:r>
      <w:proofErr w:type="spellStart"/>
      <w:r w:rsidRPr="00C528D8">
        <w:rPr>
          <w:b/>
          <w:lang w:val="pt-BR"/>
        </w:rPr>
        <w:t>Lingüística</w:t>
      </w:r>
      <w:proofErr w:type="spellEnd"/>
      <w:r w:rsidRPr="00C528D8">
        <w:rPr>
          <w:b/>
          <w:lang w:val="pt-BR"/>
        </w:rPr>
        <w:t xml:space="preserve"> Teórica e Aplicada</w:t>
      </w:r>
      <w:r w:rsidRPr="00F420E2">
        <w:rPr>
          <w:lang w:val="pt-BR"/>
        </w:rPr>
        <w:t xml:space="preserve">, v. 07 (1), p. 333-355, 1991. </w:t>
      </w:r>
    </w:p>
    <w:p w14:paraId="52048AFC" w14:textId="77777777" w:rsidR="00685500" w:rsidRDefault="00685500" w:rsidP="00685500">
      <w:pPr>
        <w:pStyle w:val="eped-Referencia"/>
        <w:rPr>
          <w:u w:val="single"/>
          <w:lang w:val="pt-BR"/>
        </w:rPr>
      </w:pPr>
    </w:p>
    <w:p w14:paraId="1354C529" w14:textId="77777777" w:rsidR="00685500" w:rsidRPr="00F420E2" w:rsidRDefault="00685500" w:rsidP="00685500">
      <w:pPr>
        <w:pStyle w:val="eped-Referencia"/>
        <w:rPr>
          <w:lang w:val="pt-BR"/>
        </w:rPr>
      </w:pPr>
      <w:r w:rsidRPr="00F420E2">
        <w:rPr>
          <w:u w:val="single"/>
          <w:lang w:val="pt-BR"/>
        </w:rPr>
        <w:t>Fascículos (o nome da revista ou do jornal é digitado em CAIXA ALTA</w:t>
      </w:r>
      <w:r w:rsidR="0062774B">
        <w:rPr>
          <w:u w:val="single"/>
          <w:lang w:val="pt-BR"/>
        </w:rPr>
        <w:t>)</w:t>
      </w:r>
      <w:r>
        <w:rPr>
          <w:lang w:val="pt-BR"/>
        </w:rPr>
        <w:t>:</w:t>
      </w:r>
    </w:p>
    <w:p w14:paraId="361C60AE" w14:textId="77777777" w:rsidR="00685500" w:rsidRDefault="00685500" w:rsidP="00685500">
      <w:pPr>
        <w:pStyle w:val="eped-Referencia"/>
        <w:rPr>
          <w:lang w:val="pt-BR"/>
        </w:rPr>
      </w:pPr>
      <w:r w:rsidRPr="00F420E2">
        <w:rPr>
          <w:lang w:val="pt-BR"/>
        </w:rPr>
        <w:t>VEJA. São Paulo, edição 1775, ano 35, n.43, 30 out. 2002</w:t>
      </w:r>
      <w:r>
        <w:rPr>
          <w:lang w:val="pt-BR"/>
        </w:rPr>
        <w:t>.</w:t>
      </w:r>
    </w:p>
    <w:p w14:paraId="79B5C22F" w14:textId="77777777" w:rsidR="00685500" w:rsidRDefault="00685500" w:rsidP="00685500">
      <w:pPr>
        <w:pStyle w:val="eped-Referencia"/>
        <w:rPr>
          <w:lang w:val="pt-BR"/>
        </w:rPr>
      </w:pPr>
    </w:p>
    <w:p w14:paraId="4CE77025" w14:textId="77777777" w:rsidR="00685500" w:rsidRPr="00CF0513" w:rsidRDefault="00685500" w:rsidP="00685500">
      <w:pPr>
        <w:pStyle w:val="Ttulo2"/>
      </w:pPr>
      <w:r w:rsidRPr="00CF0513">
        <w:t>Anexo</w:t>
      </w:r>
      <w:r>
        <w:t>s</w:t>
      </w:r>
    </w:p>
    <w:p w14:paraId="65C62B02" w14:textId="77777777" w:rsidR="00685500" w:rsidRPr="008E250C" w:rsidRDefault="00685500" w:rsidP="00685500">
      <w:pPr>
        <w:pStyle w:val="Ttulo2"/>
      </w:pPr>
      <w:r w:rsidRPr="008E250C">
        <w:t xml:space="preserve">Anexo I – Nome do documento </w:t>
      </w:r>
    </w:p>
    <w:p w14:paraId="7E6CD752" w14:textId="77777777" w:rsidR="00685500" w:rsidRDefault="00685500" w:rsidP="00685500">
      <w:pPr>
        <w:pStyle w:val="eped-resumo"/>
      </w:pPr>
    </w:p>
    <w:p w14:paraId="308D5EB3" w14:textId="77777777" w:rsidR="00685500" w:rsidRDefault="00685500" w:rsidP="00685500">
      <w:pPr>
        <w:pStyle w:val="eped-Paragrafosmargens"/>
      </w:pPr>
      <w:r>
        <w:t>Insira a imagem ou transcreva o texto aqui.</w:t>
      </w:r>
    </w:p>
    <w:p w14:paraId="3A76C0E2" w14:textId="77777777" w:rsidR="00685500" w:rsidRDefault="00685500" w:rsidP="00685500">
      <w:pPr>
        <w:pStyle w:val="eped-resumo"/>
      </w:pPr>
    </w:p>
    <w:p w14:paraId="78D27F5B" w14:textId="7DDCB10C" w:rsidR="00685500" w:rsidRDefault="00685500" w:rsidP="00685500">
      <w:pPr>
        <w:pStyle w:val="eped-Paragrafosmargens"/>
      </w:pPr>
      <w:r w:rsidRPr="00F8562B">
        <w:t xml:space="preserve">Na última página, </w:t>
      </w:r>
      <w:r>
        <w:t xml:space="preserve">devem ser apresentados </w:t>
      </w:r>
      <w:r w:rsidRPr="00F8562B">
        <w:t>os dados para indexação em língua estrangeira</w:t>
      </w:r>
      <w:r>
        <w:t>.</w:t>
      </w:r>
    </w:p>
    <w:p w14:paraId="1681233B" w14:textId="73314A4C" w:rsidR="00B175E5" w:rsidRDefault="00B175E5" w:rsidP="00685500">
      <w:pPr>
        <w:pStyle w:val="eped-Paragrafosmargens"/>
      </w:pPr>
    </w:p>
    <w:p w14:paraId="503E9DED" w14:textId="6AC3C5B0" w:rsidR="00B175E5" w:rsidRPr="00B175E5" w:rsidRDefault="00B175E5" w:rsidP="00B175E5">
      <w:pPr>
        <w:pStyle w:val="Ttulo1"/>
        <w:rPr>
          <w:lang w:val="pt-BR"/>
        </w:rPr>
      </w:pPr>
      <w:proofErr w:type="spellStart"/>
      <w:r>
        <w:rPr>
          <w:lang w:val="pt-BR"/>
        </w:rPr>
        <w:t>Title</w:t>
      </w:r>
      <w:proofErr w:type="spellEnd"/>
      <w:r w:rsidRPr="00B175E5">
        <w:t xml:space="preserve">: </w:t>
      </w:r>
      <w:proofErr w:type="spellStart"/>
      <w:r>
        <w:rPr>
          <w:lang w:val="pt-BR"/>
        </w:rPr>
        <w:t>subtitle</w:t>
      </w:r>
      <w:proofErr w:type="spellEnd"/>
    </w:p>
    <w:p w14:paraId="3E6CBD6B" w14:textId="77777777" w:rsidR="00685500" w:rsidRDefault="00685500" w:rsidP="00685500">
      <w:pPr>
        <w:pStyle w:val="eped-resumo"/>
      </w:pPr>
    </w:p>
    <w:p w14:paraId="6CAB9958" w14:textId="77777777" w:rsidR="00685500" w:rsidRPr="00B175E5" w:rsidRDefault="00685500" w:rsidP="00685500">
      <w:pPr>
        <w:pStyle w:val="eped-resumo"/>
        <w:jc w:val="both"/>
        <w:rPr>
          <w:sz w:val="20"/>
        </w:rPr>
      </w:pPr>
      <w:r w:rsidRPr="00B175E5">
        <w:rPr>
          <w:b/>
          <w:sz w:val="20"/>
        </w:rPr>
        <w:t>Abstract</w:t>
      </w:r>
      <w:r w:rsidRPr="00B175E5">
        <w:rPr>
          <w:sz w:val="20"/>
        </w:rPr>
        <w:t>: Resumo em língua inglesa, seguindo as mesmas orientações para redação do resumo em português.</w:t>
      </w:r>
    </w:p>
    <w:p w14:paraId="0E26BF41" w14:textId="318FF88F" w:rsidR="00685500" w:rsidRPr="00BE2730" w:rsidRDefault="00BE2730" w:rsidP="00685500">
      <w:pPr>
        <w:pStyle w:val="eped-resumo"/>
        <w:jc w:val="both"/>
        <w:rPr>
          <w:b/>
          <w:sz w:val="20"/>
          <w:lang w:val="en-US"/>
        </w:rPr>
      </w:pPr>
      <w:r w:rsidRPr="00BE2730">
        <w:rPr>
          <w:b/>
          <w:sz w:val="20"/>
          <w:lang w:val="en-US"/>
        </w:rPr>
        <w:t xml:space="preserve">Keywords: </w:t>
      </w:r>
      <w:r>
        <w:rPr>
          <w:i w:val="0"/>
          <w:sz w:val="20"/>
        </w:rPr>
        <w:t>keyword</w:t>
      </w:r>
      <w:r w:rsidRPr="003A5B44">
        <w:rPr>
          <w:i w:val="0"/>
          <w:sz w:val="20"/>
        </w:rPr>
        <w:t xml:space="preserve"> 1; </w:t>
      </w:r>
      <w:r>
        <w:rPr>
          <w:i w:val="0"/>
          <w:sz w:val="20"/>
        </w:rPr>
        <w:t>keyword</w:t>
      </w:r>
      <w:r w:rsidRPr="003A5B44">
        <w:rPr>
          <w:i w:val="0"/>
          <w:sz w:val="20"/>
        </w:rPr>
        <w:t xml:space="preserve"> 2; </w:t>
      </w:r>
      <w:r>
        <w:rPr>
          <w:i w:val="0"/>
          <w:sz w:val="20"/>
        </w:rPr>
        <w:t>keyword</w:t>
      </w:r>
      <w:r w:rsidRPr="003A5B44">
        <w:rPr>
          <w:i w:val="0"/>
          <w:sz w:val="20"/>
        </w:rPr>
        <w:t xml:space="preserve"> 3; </w:t>
      </w:r>
      <w:r>
        <w:rPr>
          <w:i w:val="0"/>
          <w:sz w:val="20"/>
        </w:rPr>
        <w:t>keyword</w:t>
      </w:r>
      <w:r w:rsidRPr="003A5B44">
        <w:rPr>
          <w:i w:val="0"/>
          <w:sz w:val="20"/>
        </w:rPr>
        <w:t xml:space="preserve"> 4; </w:t>
      </w:r>
      <w:r>
        <w:rPr>
          <w:i w:val="0"/>
          <w:sz w:val="20"/>
        </w:rPr>
        <w:t>keyword</w:t>
      </w:r>
      <w:r w:rsidRPr="003A5B44">
        <w:rPr>
          <w:i w:val="0"/>
          <w:sz w:val="20"/>
        </w:rPr>
        <w:t xml:space="preserve"> 5.</w:t>
      </w:r>
    </w:p>
    <w:p w14:paraId="7F83E4DF" w14:textId="77777777" w:rsidR="007B0121" w:rsidRPr="00BE2730" w:rsidRDefault="007B0121">
      <w:pPr>
        <w:rPr>
          <w:lang w:val="en-US"/>
        </w:rPr>
      </w:pPr>
    </w:p>
    <w:sectPr w:rsidR="007B0121" w:rsidRPr="00BE2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5445" w14:textId="77777777" w:rsidR="007B0A38" w:rsidRDefault="007B0A38" w:rsidP="00685500">
      <w:pPr>
        <w:spacing w:after="0" w:line="240" w:lineRule="auto"/>
      </w:pPr>
      <w:r>
        <w:separator/>
      </w:r>
    </w:p>
  </w:endnote>
  <w:endnote w:type="continuationSeparator" w:id="0">
    <w:p w14:paraId="1DEF6701" w14:textId="77777777" w:rsidR="007B0A38" w:rsidRDefault="007B0A38" w:rsidP="0068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11E97" w14:textId="77777777" w:rsidR="007B0A38" w:rsidRDefault="007B0A38" w:rsidP="00685500">
      <w:pPr>
        <w:spacing w:after="0" w:line="240" w:lineRule="auto"/>
      </w:pPr>
      <w:r>
        <w:separator/>
      </w:r>
    </w:p>
  </w:footnote>
  <w:footnote w:type="continuationSeparator" w:id="0">
    <w:p w14:paraId="1EEBC3D8" w14:textId="77777777" w:rsidR="007B0A38" w:rsidRDefault="007B0A38" w:rsidP="00685500">
      <w:pPr>
        <w:spacing w:after="0" w:line="240" w:lineRule="auto"/>
      </w:pPr>
      <w:r>
        <w:continuationSeparator/>
      </w:r>
    </w:p>
  </w:footnote>
  <w:footnote w:id="1">
    <w:p w14:paraId="61BBF5E6" w14:textId="77777777" w:rsidR="00685500" w:rsidRPr="005D3802" w:rsidRDefault="00685500" w:rsidP="00685500">
      <w:pPr>
        <w:pStyle w:val="eped-rodap"/>
      </w:pPr>
      <w:r w:rsidRPr="00EB3C6B">
        <w:rPr>
          <w:rStyle w:val="Refdenotaderodap"/>
        </w:rPr>
        <w:footnoteRef/>
      </w:r>
      <w:r w:rsidRPr="00EB3C6B">
        <w:t xml:space="preserve"> </w:t>
      </w:r>
      <w:r>
        <w:t>Este é o modelo que deverá ser seguido para nota de rodapé.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637A2"/>
    <w:multiLevelType w:val="hybridMultilevel"/>
    <w:tmpl w:val="DA84BD98"/>
    <w:lvl w:ilvl="0" w:tplc="1DFE0440">
      <w:start w:val="1"/>
      <w:numFmt w:val="bullet"/>
      <w:pStyle w:val="eped-Paragrafocmarcadores"/>
      <w:lvlText w:val=""/>
      <w:lvlJc w:val="left"/>
      <w:pPr>
        <w:ind w:left="-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00"/>
    <w:rsid w:val="00005505"/>
    <w:rsid w:val="00074A25"/>
    <w:rsid w:val="0008409D"/>
    <w:rsid w:val="00143682"/>
    <w:rsid w:val="001E7914"/>
    <w:rsid w:val="00206780"/>
    <w:rsid w:val="0035405B"/>
    <w:rsid w:val="003E5C66"/>
    <w:rsid w:val="00484C96"/>
    <w:rsid w:val="004906F8"/>
    <w:rsid w:val="004F4BB1"/>
    <w:rsid w:val="005568B8"/>
    <w:rsid w:val="00562E54"/>
    <w:rsid w:val="00576E78"/>
    <w:rsid w:val="005C49AF"/>
    <w:rsid w:val="0062774B"/>
    <w:rsid w:val="006718D6"/>
    <w:rsid w:val="00685500"/>
    <w:rsid w:val="007040CA"/>
    <w:rsid w:val="007B0121"/>
    <w:rsid w:val="007B0A38"/>
    <w:rsid w:val="00842952"/>
    <w:rsid w:val="00880E85"/>
    <w:rsid w:val="008B33E8"/>
    <w:rsid w:val="00953846"/>
    <w:rsid w:val="009674A6"/>
    <w:rsid w:val="00A975BD"/>
    <w:rsid w:val="00AE5A2E"/>
    <w:rsid w:val="00B175E5"/>
    <w:rsid w:val="00BE2730"/>
    <w:rsid w:val="00F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1FA2B"/>
  <w15:chartTrackingRefBased/>
  <w15:docId w15:val="{7CC309B1-E988-4D3D-A114-62CCC2D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50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qFormat/>
    <w:rsid w:val="00B175E5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28"/>
      <w:sz w:val="32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685500"/>
    <w:pPr>
      <w:keepNext/>
      <w:spacing w:before="120" w:after="240" w:line="240" w:lineRule="auto"/>
      <w:outlineLvl w:val="1"/>
    </w:pPr>
    <w:rPr>
      <w:rFonts w:eastAsia="Times New Roman"/>
      <w:b/>
      <w:bCs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75E5"/>
    <w:rPr>
      <w:rFonts w:ascii="Calibri" w:eastAsia="Times New Roman" w:hAnsi="Calibri" w:cs="Times New Roman"/>
      <w:b/>
      <w:bCs/>
      <w:kern w:val="28"/>
      <w:sz w:val="32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685500"/>
    <w:rPr>
      <w:rFonts w:ascii="Calibri" w:eastAsia="Times New Roman" w:hAnsi="Calibri" w:cs="Times New Roman"/>
      <w:b/>
      <w:bCs/>
      <w:iCs/>
      <w:sz w:val="28"/>
      <w:szCs w:val="28"/>
      <w:lang w:val="x-none" w:eastAsia="x-none"/>
    </w:rPr>
  </w:style>
  <w:style w:type="paragraph" w:customStyle="1" w:styleId="eped-citao">
    <w:name w:val="eped-citação"/>
    <w:basedOn w:val="Normal"/>
    <w:autoRedefine/>
    <w:qFormat/>
    <w:rsid w:val="00685500"/>
    <w:pPr>
      <w:spacing w:before="240" w:after="240" w:line="240" w:lineRule="auto"/>
      <w:ind w:left="2268"/>
      <w:jc w:val="both"/>
    </w:pPr>
    <w:rPr>
      <w:rFonts w:eastAsia="Times New Roman"/>
      <w:sz w:val="20"/>
      <w:lang w:eastAsia="pt-BR"/>
    </w:rPr>
  </w:style>
  <w:style w:type="paragraph" w:customStyle="1" w:styleId="eped-Paragrafo">
    <w:name w:val="eped-Paragrafo"/>
    <w:basedOn w:val="Normal"/>
    <w:autoRedefine/>
    <w:rsid w:val="00685500"/>
    <w:pPr>
      <w:spacing w:after="0" w:line="360" w:lineRule="auto"/>
      <w:ind w:firstLine="567"/>
      <w:jc w:val="both"/>
    </w:pPr>
    <w:rPr>
      <w:rFonts w:eastAsia="Times New Roman"/>
      <w:szCs w:val="20"/>
      <w:lang w:eastAsia="pt-BR"/>
    </w:rPr>
  </w:style>
  <w:style w:type="paragraph" w:customStyle="1" w:styleId="eped-Referencia">
    <w:name w:val="eped-Referencia"/>
    <w:basedOn w:val="Normal"/>
    <w:autoRedefine/>
    <w:rsid w:val="00685500"/>
    <w:pPr>
      <w:spacing w:before="120" w:after="0" w:line="240" w:lineRule="auto"/>
      <w:jc w:val="both"/>
    </w:pPr>
    <w:rPr>
      <w:rFonts w:eastAsia="Times New Roman"/>
      <w:szCs w:val="24"/>
      <w:lang w:val="es-ES_tradnl" w:eastAsia="pt-BR"/>
    </w:rPr>
  </w:style>
  <w:style w:type="character" w:styleId="Refdenotaderodap">
    <w:name w:val="footnote reference"/>
    <w:rsid w:val="00685500"/>
    <w:rPr>
      <w:vertAlign w:val="superscript"/>
    </w:rPr>
  </w:style>
  <w:style w:type="paragraph" w:customStyle="1" w:styleId="eped-resumo">
    <w:name w:val="eped-resumo"/>
    <w:basedOn w:val="Normal"/>
    <w:link w:val="eped-resumoChar"/>
    <w:autoRedefine/>
    <w:qFormat/>
    <w:rsid w:val="00685500"/>
    <w:pPr>
      <w:spacing w:after="0" w:line="240" w:lineRule="auto"/>
      <w:jc w:val="right"/>
    </w:pPr>
    <w:rPr>
      <w:rFonts w:eastAsia="Times New Roman"/>
      <w:i/>
      <w:noProof/>
      <w:sz w:val="24"/>
      <w:szCs w:val="26"/>
      <w:lang w:val="x-none" w:eastAsia="x-none"/>
    </w:rPr>
  </w:style>
  <w:style w:type="character" w:customStyle="1" w:styleId="eped-resumoChar">
    <w:name w:val="eped-resumo Char"/>
    <w:link w:val="eped-resumo"/>
    <w:rsid w:val="00685500"/>
    <w:rPr>
      <w:rFonts w:ascii="Calibri" w:eastAsia="Times New Roman" w:hAnsi="Calibri" w:cs="Times New Roman"/>
      <w:i/>
      <w:noProof/>
      <w:sz w:val="24"/>
      <w:szCs w:val="26"/>
      <w:lang w:val="x-none" w:eastAsia="x-none"/>
    </w:rPr>
  </w:style>
  <w:style w:type="paragraph" w:customStyle="1" w:styleId="eped-rodap">
    <w:name w:val="eped-rodapé"/>
    <w:basedOn w:val="Normal"/>
    <w:autoRedefine/>
    <w:qFormat/>
    <w:rsid w:val="00685500"/>
    <w:pPr>
      <w:suppressAutoHyphens/>
      <w:spacing w:after="120" w:line="240" w:lineRule="auto"/>
      <w:jc w:val="both"/>
    </w:pPr>
    <w:rPr>
      <w:rFonts w:eastAsia="Times New Roman"/>
      <w:sz w:val="18"/>
      <w:szCs w:val="20"/>
      <w:lang w:eastAsia="ar-SA"/>
    </w:rPr>
  </w:style>
  <w:style w:type="paragraph" w:customStyle="1" w:styleId="eped-Paragrafosmargens">
    <w:name w:val="eped-Paragrafo s/margens"/>
    <w:basedOn w:val="eped-Paragrafo"/>
    <w:qFormat/>
    <w:rsid w:val="00685500"/>
    <w:pPr>
      <w:ind w:firstLine="0"/>
    </w:pPr>
  </w:style>
  <w:style w:type="paragraph" w:customStyle="1" w:styleId="eped-Paragrafocentralizado">
    <w:name w:val="eped-Paragrafo centralizado"/>
    <w:basedOn w:val="eped-Paragrafosmargens"/>
    <w:qFormat/>
    <w:rsid w:val="00685500"/>
    <w:pPr>
      <w:jc w:val="center"/>
    </w:pPr>
  </w:style>
  <w:style w:type="paragraph" w:customStyle="1" w:styleId="eped-Paragrafocmarcadores">
    <w:name w:val="eped-Paragrafo c/marcadores"/>
    <w:basedOn w:val="eped-Paragrafo"/>
    <w:autoRedefine/>
    <w:qFormat/>
    <w:rsid w:val="00685500"/>
    <w:pPr>
      <w:numPr>
        <w:numId w:val="1"/>
      </w:numPr>
      <w:ind w:left="1134" w:hanging="426"/>
    </w:pPr>
  </w:style>
  <w:style w:type="paragraph" w:customStyle="1" w:styleId="eped-exemplo">
    <w:name w:val="eped-exemplo"/>
    <w:basedOn w:val="eped-Paragrafo"/>
    <w:autoRedefine/>
    <w:qFormat/>
    <w:rsid w:val="00685500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68550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4F4BB1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E7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4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aquino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ed.fflch.usp.br/chamada-para-public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Segundo;Zilda Aquino</dc:creator>
  <cp:keywords/>
  <dc:description/>
  <cp:lastModifiedBy>Paulo Segundo</cp:lastModifiedBy>
  <cp:revision>5</cp:revision>
  <dcterms:created xsi:type="dcterms:W3CDTF">2019-02-21T19:26:00Z</dcterms:created>
  <dcterms:modified xsi:type="dcterms:W3CDTF">2019-02-22T00:29:00Z</dcterms:modified>
</cp:coreProperties>
</file>